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8A0" w:rsidRPr="007878A0" w:rsidRDefault="007878A0" w:rsidP="007878A0">
      <w:pPr>
        <w:pStyle w:val="NoSpacing"/>
        <w:rPr>
          <w:rFonts w:ascii="Times New Roman" w:hAnsi="Times New Roman" w:cs="Times New Roman"/>
          <w:sz w:val="28"/>
          <w:szCs w:val="24"/>
        </w:rPr>
      </w:pPr>
      <w:r w:rsidRPr="007878A0">
        <w:rPr>
          <w:rFonts w:ascii="Times New Roman" w:hAnsi="Times New Roman" w:cs="Times New Roman"/>
          <w:sz w:val="28"/>
          <w:szCs w:val="24"/>
        </w:rPr>
        <w:t>Summative questions for final reflection</w:t>
      </w:r>
      <w:r w:rsidRPr="007878A0">
        <w:rPr>
          <w:rFonts w:ascii="Times New Roman" w:hAnsi="Times New Roman" w:cs="Times New Roman"/>
          <w:sz w:val="28"/>
          <w:szCs w:val="24"/>
        </w:rPr>
        <w:br/>
      </w:r>
      <w:r w:rsidRPr="007878A0">
        <w:rPr>
          <w:rFonts w:ascii="Times New Roman" w:hAnsi="Times New Roman" w:cs="Times New Roman"/>
          <w:sz w:val="28"/>
          <w:szCs w:val="24"/>
        </w:rPr>
        <w:br/>
        <w:t xml:space="preserve">1. What were the struggles in creating the </w:t>
      </w:r>
      <w:r>
        <w:rPr>
          <w:rFonts w:ascii="Times New Roman" w:hAnsi="Times New Roman" w:cs="Times New Roman"/>
          <w:sz w:val="28"/>
          <w:szCs w:val="24"/>
        </w:rPr>
        <w:t xml:space="preserve">final </w:t>
      </w:r>
      <w:r w:rsidRPr="007878A0">
        <w:rPr>
          <w:rFonts w:ascii="Times New Roman" w:hAnsi="Times New Roman" w:cs="Times New Roman"/>
          <w:sz w:val="28"/>
          <w:szCs w:val="24"/>
        </w:rPr>
        <w:t>piece?</w:t>
      </w:r>
    </w:p>
    <w:p w:rsidR="007878A0" w:rsidRPr="007878A0" w:rsidRDefault="007878A0" w:rsidP="007878A0">
      <w:pPr>
        <w:pStyle w:val="NoSpacing"/>
        <w:rPr>
          <w:rFonts w:ascii="Times New Roman" w:hAnsi="Times New Roman" w:cs="Times New Roman"/>
          <w:sz w:val="28"/>
          <w:szCs w:val="24"/>
        </w:rPr>
      </w:pPr>
      <w:r w:rsidRPr="007878A0">
        <w:rPr>
          <w:rFonts w:ascii="Times New Roman" w:hAnsi="Times New Roman" w:cs="Times New Roman"/>
          <w:sz w:val="28"/>
          <w:szCs w:val="24"/>
        </w:rPr>
        <w:t>2. What were the successes in creating the</w:t>
      </w:r>
      <w:r>
        <w:rPr>
          <w:rFonts w:ascii="Times New Roman" w:hAnsi="Times New Roman" w:cs="Times New Roman"/>
          <w:sz w:val="28"/>
          <w:szCs w:val="24"/>
        </w:rPr>
        <w:t xml:space="preserve"> final</w:t>
      </w:r>
      <w:r w:rsidRPr="007878A0">
        <w:rPr>
          <w:rFonts w:ascii="Times New Roman" w:hAnsi="Times New Roman" w:cs="Times New Roman"/>
          <w:sz w:val="28"/>
          <w:szCs w:val="24"/>
        </w:rPr>
        <w:t xml:space="preserve"> piece?</w:t>
      </w:r>
      <w:r w:rsidRPr="007878A0">
        <w:rPr>
          <w:rFonts w:ascii="Times New Roman" w:hAnsi="Times New Roman" w:cs="Times New Roman"/>
          <w:sz w:val="28"/>
          <w:szCs w:val="24"/>
        </w:rPr>
        <w:br/>
        <w:t>3. How did working collaboratively help students to reach their goal?</w:t>
      </w:r>
    </w:p>
    <w:p w:rsidR="007878A0" w:rsidRPr="007878A0" w:rsidRDefault="007878A0" w:rsidP="007878A0">
      <w:pPr>
        <w:pStyle w:val="NoSpacing"/>
        <w:rPr>
          <w:rFonts w:ascii="Times New Roman" w:hAnsi="Times New Roman" w:cs="Times New Roman"/>
          <w:sz w:val="28"/>
          <w:szCs w:val="24"/>
        </w:rPr>
      </w:pPr>
    </w:p>
    <w:p w:rsidR="00ED53C9" w:rsidRPr="007878A0" w:rsidRDefault="007878A0" w:rsidP="007878A0">
      <w:pPr>
        <w:rPr>
          <w:sz w:val="24"/>
        </w:rPr>
      </w:pPr>
      <w:r>
        <w:rPr>
          <w:rFonts w:ascii="Times New Roman" w:hAnsi="Times New Roman" w:cs="Times New Roman"/>
          <w:sz w:val="28"/>
          <w:szCs w:val="24"/>
        </w:rPr>
        <w:t>Call on</w:t>
      </w:r>
      <w:r w:rsidRPr="007878A0">
        <w:rPr>
          <w:rFonts w:ascii="Times New Roman" w:hAnsi="Times New Roman" w:cs="Times New Roman"/>
          <w:sz w:val="28"/>
          <w:szCs w:val="24"/>
        </w:rPr>
        <w:t xml:space="preserve"> 5 students to choose one tile they believe is a success and describe why they think it is a success.</w:t>
      </w:r>
      <w:r>
        <w:rPr>
          <w:rFonts w:ascii="Times New Roman" w:hAnsi="Times New Roman" w:cs="Times New Roman"/>
          <w:sz w:val="28"/>
          <w:szCs w:val="24"/>
        </w:rPr>
        <w:t xml:space="preserve"> </w:t>
      </w:r>
      <w:r w:rsidRPr="007878A0">
        <w:rPr>
          <w:rFonts w:ascii="Times New Roman" w:hAnsi="Times New Roman" w:cs="Times New Roman"/>
          <w:sz w:val="28"/>
          <w:szCs w:val="24"/>
        </w:rPr>
        <w:br/>
      </w:r>
      <w:r w:rsidRPr="007878A0">
        <w:rPr>
          <w:rFonts w:ascii="Times New Roman" w:hAnsi="Times New Roman" w:cs="Times New Roman"/>
          <w:sz w:val="28"/>
          <w:szCs w:val="24"/>
        </w:rPr>
        <w:br/>
        <w:t>By “success” the teacher is looking for the students to understand that getting the correct measurements and proportions were important objectives for this lesson. Also students needed to have many changes in value</w:t>
      </w:r>
      <w:r>
        <w:rPr>
          <w:rFonts w:ascii="Times New Roman" w:hAnsi="Times New Roman" w:cs="Times New Roman"/>
          <w:sz w:val="28"/>
          <w:szCs w:val="24"/>
        </w:rPr>
        <w:t xml:space="preserve"> when using the charcoal.</w:t>
      </w:r>
    </w:p>
    <w:sectPr w:rsidR="00ED53C9" w:rsidRPr="007878A0" w:rsidSect="00ED53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78A0"/>
    <w:rsid w:val="007878A0"/>
    <w:rsid w:val="00ED53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8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78A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85</Words>
  <Characters>491</Characters>
  <Application>Microsoft Office Word</Application>
  <DocSecurity>0</DocSecurity>
  <Lines>4</Lines>
  <Paragraphs>1</Paragraphs>
  <ScaleCrop>false</ScaleCrop>
  <Company>Hewlett-Packard</Company>
  <LinksUpToDate>false</LinksUpToDate>
  <CharactersWithSpaces>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LOGON</dc:creator>
  <cp:lastModifiedBy>LOGON</cp:lastModifiedBy>
  <cp:revision>1</cp:revision>
  <dcterms:created xsi:type="dcterms:W3CDTF">2015-04-23T00:16:00Z</dcterms:created>
  <dcterms:modified xsi:type="dcterms:W3CDTF">2015-04-23T00:19:00Z</dcterms:modified>
</cp:coreProperties>
</file>